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养护内容：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（1）修剪：根据各类植物的生长特点、生长环境、景观要求，一年内大修至少三次，局部修剪适时修剪。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（2）施肥：根据各类植物的生长特点及植物对肥料的需要，要求年施肥不得少于2次，新种植物视生长情况，适时适量进行施肥，以保持各类植物的生长旺盛达到一定景观效果。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（3）除草、枯枝败叶及渣土石块：各类绿地、树穴、绿带要结合松土及时清理各类杂草、枯枝败叶及渣土石块。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（4）抹芽：主要用于乔木、大型灌木，对不定芽要及时清除，以保持树木骨架清晰。促使生长形态美观，营养集中。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（5）病虫害防治要根据各类植物的寄生对象及时做好预测预报，及时采取措施防治。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（6）抗旱、抗台、抗涝：旱季及新种植物要及时进行灌溉，防止植物因脱水而造成枯死。台汛期间要做好加固、排涝抢险工作，防止植物受损。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（7）室内摆放观叶植物，根据室内实际情况进行摆放，室内观叶植物数量不</w:t>
      </w:r>
      <w:r>
        <w:rPr>
          <w:rFonts w:hint="eastAsia"/>
          <w:sz w:val="28"/>
          <w:szCs w:val="32"/>
          <w:lang w:val="en-US" w:eastAsia="zh-CN"/>
        </w:rPr>
        <w:t>少于70</w:t>
      </w:r>
      <w:r>
        <w:rPr>
          <w:rFonts w:hint="eastAsia"/>
          <w:sz w:val="28"/>
          <w:szCs w:val="32"/>
        </w:rPr>
        <w:t>盆，一周养护一次。长势不佳及时更换，擦拭叶面灰尘，保持叶面清洁。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（8）时令草花更换前，更换设计方案需确认后方可采购、施工，一年更换三次。面积大约158.2平方米。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（9）医院楼顶、围墙外杂树等一年修剪</w:t>
      </w:r>
      <w:r>
        <w:rPr>
          <w:rFonts w:hint="eastAsia"/>
          <w:sz w:val="28"/>
          <w:szCs w:val="32"/>
          <w:lang w:val="en-US" w:eastAsia="zh-CN"/>
        </w:rPr>
        <w:t>清理</w:t>
      </w:r>
      <w:r>
        <w:rPr>
          <w:rFonts w:hint="eastAsia"/>
          <w:sz w:val="28"/>
          <w:szCs w:val="32"/>
        </w:rPr>
        <w:t>不少于2次。</w:t>
      </w:r>
    </w:p>
    <w:p>
      <w:pPr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/>
          <w:sz w:val="28"/>
          <w:szCs w:val="32"/>
        </w:rPr>
        <w:t>（10）</w:t>
      </w:r>
      <w:r>
        <w:rPr>
          <w:rFonts w:hint="eastAsia"/>
          <w:sz w:val="28"/>
          <w:szCs w:val="32"/>
          <w:lang w:val="en-US" w:eastAsia="zh-CN"/>
        </w:rPr>
        <w:t>需对院区内枯枝败叶</w:t>
      </w:r>
      <w:r>
        <w:rPr>
          <w:rFonts w:hint="eastAsia"/>
          <w:sz w:val="28"/>
          <w:szCs w:val="32"/>
        </w:rPr>
        <w:t>清理</w:t>
      </w:r>
      <w:r>
        <w:rPr>
          <w:rFonts w:hint="eastAsia"/>
          <w:sz w:val="28"/>
          <w:szCs w:val="32"/>
          <w:lang w:eastAsia="zh-CN"/>
        </w:rPr>
        <w:t>。</w:t>
      </w:r>
    </w:p>
    <w:p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（11）医院</w:t>
      </w:r>
      <w:r>
        <w:rPr>
          <w:rFonts w:hint="eastAsia"/>
          <w:sz w:val="28"/>
          <w:szCs w:val="32"/>
          <w:lang w:val="en-US" w:eastAsia="zh-CN"/>
        </w:rPr>
        <w:t>零星改造</w:t>
      </w:r>
      <w:r>
        <w:rPr>
          <w:rFonts w:hint="eastAsia"/>
          <w:sz w:val="28"/>
          <w:szCs w:val="32"/>
        </w:rPr>
        <w:t>工程或管道维修等需要</w:t>
      </w:r>
      <w:r>
        <w:rPr>
          <w:rFonts w:hint="eastAsia"/>
          <w:sz w:val="28"/>
          <w:szCs w:val="32"/>
          <w:lang w:val="en-US" w:eastAsia="zh-CN"/>
        </w:rPr>
        <w:t>及时</w:t>
      </w:r>
      <w:r>
        <w:rPr>
          <w:rFonts w:hint="eastAsia"/>
          <w:sz w:val="28"/>
          <w:szCs w:val="32"/>
        </w:rPr>
        <w:t>配合。</w:t>
      </w:r>
    </w:p>
    <w:p>
      <w:pPr>
        <w:rPr>
          <w:rFonts w:hint="default" w:eastAsiaTheme="minor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>
        <w:rPr>
          <w:rFonts w:hint="eastAsia"/>
          <w:sz w:val="28"/>
          <w:szCs w:val="32"/>
          <w:lang w:val="en-US" w:eastAsia="zh-CN"/>
        </w:rPr>
        <w:t>12</w:t>
      </w:r>
      <w:r>
        <w:rPr>
          <w:rFonts w:hint="eastAsia"/>
          <w:sz w:val="28"/>
          <w:szCs w:val="32"/>
          <w:lang w:eastAsia="zh-CN"/>
        </w:rPr>
        <w:t>）</w:t>
      </w:r>
      <w:r>
        <w:rPr>
          <w:rFonts w:hint="eastAsia"/>
          <w:sz w:val="28"/>
          <w:szCs w:val="32"/>
          <w:lang w:val="en-US" w:eastAsia="zh-CN"/>
        </w:rPr>
        <w:t>绿化养护工作施行月考核制度，考核不合格的扣除相应合同价款。</w:t>
      </w:r>
    </w:p>
    <w:p/>
    <w:p/>
    <w:p/>
    <w:p/>
    <w:p/>
    <w:p/>
    <w:p/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F7"/>
    <w:rsid w:val="002C5186"/>
    <w:rsid w:val="00313DDE"/>
    <w:rsid w:val="0050040E"/>
    <w:rsid w:val="00526720"/>
    <w:rsid w:val="0057037F"/>
    <w:rsid w:val="006F574B"/>
    <w:rsid w:val="007553D3"/>
    <w:rsid w:val="007B3A15"/>
    <w:rsid w:val="00B73C11"/>
    <w:rsid w:val="00B74C91"/>
    <w:rsid w:val="00BF14E0"/>
    <w:rsid w:val="00CB3DF7"/>
    <w:rsid w:val="01055972"/>
    <w:rsid w:val="04D27EF5"/>
    <w:rsid w:val="128679E9"/>
    <w:rsid w:val="1C003D01"/>
    <w:rsid w:val="29315491"/>
    <w:rsid w:val="2B1202EE"/>
    <w:rsid w:val="4E313B32"/>
    <w:rsid w:val="4FD8123C"/>
    <w:rsid w:val="540E2DBF"/>
    <w:rsid w:val="60142B50"/>
    <w:rsid w:val="6921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504</Characters>
  <Lines>4</Lines>
  <Paragraphs>1</Paragraphs>
  <TotalTime>43</TotalTime>
  <ScaleCrop>false</ScaleCrop>
  <LinksUpToDate>false</LinksUpToDate>
  <CharactersWithSpaces>591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2021-12-14T01:02:00Z</dcterms:created>
  <dc:creator>pc</dc:creator>
  <cp:lastModifiedBy>Administrator</cp:lastModifiedBy>
  <cp:lastPrinted>2022-03-11T07:17:00Z</cp:lastPrinted>
  <dcterms:modified xsi:type="dcterms:W3CDTF">2022-03-11T08:10:54Z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258449CB5322423CA7CA3529D3D45A42</vt:lpwstr>
  </property>
</Properties>
</file>