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hAnsi="宋体" w:eastAsia="黑体"/>
          <w:sz w:val="48"/>
          <w:szCs w:val="52"/>
          <w:lang w:eastAsia="zh-CN"/>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大门及门厅改造项目可行性研究报告</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eastAsia" w:eastAsia="宋体"/>
                <w:b/>
                <w:sz w:val="24"/>
                <w:szCs w:val="24"/>
                <w:lang w:val="en-US" w:eastAsia="zh-CN"/>
              </w:rPr>
            </w:pPr>
            <w:r>
              <w:rPr>
                <w:rFonts w:hint="eastAsia"/>
                <w:sz w:val="24"/>
                <w:szCs w:val="24"/>
                <w:lang w:val="en-US" w:eastAsia="zh-CN"/>
              </w:rPr>
              <w:t>大门及门厅改造项目可行性研究报告</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EC121E2"/>
    <w:rsid w:val="164E6A1E"/>
    <w:rsid w:val="21332A8D"/>
    <w:rsid w:val="42871B43"/>
    <w:rsid w:val="44886653"/>
    <w:rsid w:val="519625E9"/>
    <w:rsid w:val="576326C7"/>
    <w:rsid w:val="672B7AA1"/>
    <w:rsid w:val="6DA96A91"/>
    <w:rsid w:val="6EA15723"/>
    <w:rsid w:val="78D23E74"/>
    <w:rsid w:val="7AA1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autoRedefine/>
    <w:qFormat/>
    <w:uiPriority w:val="9"/>
    <w:rPr>
      <w:rFonts w:ascii="Calibri" w:hAnsi="Calibri" w:eastAsia="宋体" w:cs="Times New Roman"/>
      <w:b/>
      <w:bCs/>
      <w:kern w:val="44"/>
      <w:sz w:val="44"/>
      <w:szCs w:val="44"/>
    </w:rPr>
  </w:style>
  <w:style w:type="character" w:customStyle="1" w:styleId="10">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autoRedefine/>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2024-04-16T00:26:40Z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2052-12.1.0.16729</vt:lpwstr>
  </property>
  <property fmtid="{D5CDD505-2E9C-101B-9397-08002B2CF9AE}" pid="4" name="ICV">
    <vt:lpwstr>BCF08563C92844F0B5CEF17AF6E80440</vt:lpwstr>
  </property>
</Properties>
</file>